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Times New Roman" w:eastAsia="黑体"/>
          <w:sz w:val="28"/>
          <w:szCs w:val="28"/>
        </w:rPr>
      </w:pPr>
    </w:p>
    <w:p>
      <w:pPr>
        <w:spacing w:line="52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“</w:t>
      </w:r>
      <w:r>
        <w:rPr>
          <w:rFonts w:hint="eastAsia" w:ascii="Times New Roman" w:hAnsi="Times New Roman"/>
          <w:b/>
          <w:sz w:val="44"/>
          <w:szCs w:val="44"/>
        </w:rPr>
        <w:t>当好学生引路人</w:t>
      </w:r>
      <w:r>
        <w:rPr>
          <w:rFonts w:ascii="Times New Roman" w:hAnsi="Times New Roman"/>
          <w:b/>
          <w:sz w:val="44"/>
          <w:szCs w:val="44"/>
        </w:rPr>
        <w:t>”</w:t>
      </w:r>
      <w:r>
        <w:rPr>
          <w:rFonts w:hint="eastAsia" w:ascii="Times New Roman" w:hAnsi="Times New Roman"/>
          <w:b/>
          <w:sz w:val="44"/>
          <w:szCs w:val="44"/>
        </w:rPr>
        <w:t>师德主题教育活动</w:t>
      </w:r>
    </w:p>
    <w:p>
      <w:pPr>
        <w:spacing w:line="52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优秀教师推荐表</w:t>
      </w:r>
    </w:p>
    <w:tbl>
      <w:tblPr>
        <w:tblStyle w:val="3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144"/>
        <w:gridCol w:w="357"/>
        <w:gridCol w:w="200"/>
        <w:gridCol w:w="242"/>
        <w:gridCol w:w="362"/>
        <w:gridCol w:w="115"/>
        <w:gridCol w:w="741"/>
        <w:gridCol w:w="103"/>
        <w:gridCol w:w="315"/>
        <w:gridCol w:w="636"/>
        <w:gridCol w:w="105"/>
        <w:gridCol w:w="624"/>
        <w:gridCol w:w="421"/>
        <w:gridCol w:w="580"/>
        <w:gridCol w:w="120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95" w:type="dxa"/>
            <w:gridSpan w:val="2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姓名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  <w:t>张丹丹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性别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女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198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  <w:t>604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drawing>
                <wp:inline distT="0" distB="0" distL="114300" distR="114300">
                  <wp:extent cx="1188720" cy="1728470"/>
                  <wp:effectExtent l="0" t="0" r="11430" b="5080"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5" w:type="dxa"/>
            <w:gridSpan w:val="2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学历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</w:rPr>
              <w:t>大学本科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政治面貌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-9878"/>
              </w:tabs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中共党员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入党（团）时间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  <w:t>200606</w:t>
            </w:r>
          </w:p>
        </w:tc>
        <w:tc>
          <w:tcPr>
            <w:tcW w:w="220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9" w:type="dxa"/>
            <w:gridSpan w:val="3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教师资格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高级中学语文教师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职称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</w:rPr>
              <w:t>中学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二</w:t>
            </w:r>
            <w:r>
              <w:rPr>
                <w:rFonts w:ascii="Times New Roman" w:hAnsi="Times New Roman" w:eastAsia="仿宋_GB2312"/>
                <w:spacing w:val="-20"/>
                <w:sz w:val="28"/>
              </w:rPr>
              <w:t>级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参加工作时间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  <w:t>200808</w:t>
            </w:r>
          </w:p>
        </w:tc>
        <w:tc>
          <w:tcPr>
            <w:tcW w:w="220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796" w:type="dxa"/>
            <w:gridSpan w:val="5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任教班级学科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高二（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）语文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周课时数</w:t>
            </w:r>
          </w:p>
        </w:tc>
        <w:tc>
          <w:tcPr>
            <w:tcW w:w="2207" w:type="dxa"/>
            <w:gridSpan w:val="3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220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400" w:type="dxa"/>
            <w:gridSpan w:val="7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工作单位及职务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江苏如东高级中学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89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工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作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简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历</w:t>
            </w:r>
          </w:p>
        </w:tc>
        <w:tc>
          <w:tcPr>
            <w:tcW w:w="855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2008—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>2012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江苏省栟茶高级中学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高一、高二    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2012—2013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高二14、15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2013—2014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高三14、15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2014—2015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高二15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2015—2016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高三18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2016—2017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高三16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</w:rPr>
              <w:t>2017—</w:t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>2018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江苏省如东高级中学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>高三5</w:t>
            </w:r>
            <w:r>
              <w:rPr>
                <w:rFonts w:hint="eastAsia" w:ascii="仿宋_GB2312" w:hAnsi="宋体" w:eastAsia="仿宋_GB2312"/>
                <w:sz w:val="20"/>
                <w:szCs w:val="18"/>
              </w:rPr>
              <w:tab/>
            </w: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0"/>
                <w:szCs w:val="18"/>
                <w:lang w:eastAsia="zh-CN"/>
              </w:rPr>
              <w:t>语文教师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>2018—今   江苏省如东高级中学   高二3          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89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获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奖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情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17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2017年      如东县青年岗位能手    共青团如东县委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 xml:space="preserve">2018年      县政府嘉奖       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县政府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 xml:space="preserve">2017年      优秀教师         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县教育局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 xml:space="preserve">2017年      教坛新秀         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89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迹</w:t>
            </w:r>
          </w:p>
        </w:tc>
        <w:tc>
          <w:tcPr>
            <w:tcW w:w="8554" w:type="dxa"/>
            <w:gridSpan w:val="17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作为一名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普通的党员</w:t>
            </w:r>
            <w:r>
              <w:rPr>
                <w:rFonts w:hint="eastAsia" w:ascii="Times New Roman" w:hAnsi="Times New Roman" w:eastAsia="仿宋_GB2312"/>
                <w:sz w:val="28"/>
              </w:rPr>
              <w:t>教师，我有良好的思想素质，热爱社会主义制度，忠诚党的教育事业，热爱本职工作。能严格遵守学校的各项规章制度，工作满负荷，出满勤。在工作中，尊敬领导、团结同事，能正确处理好与领导同事之间的关系。平时，勤俭节约、任劳任怨、对人真诚、热爱学生、人际关系和谐融洽，日常生活中也处处能以一名党员教师的要求来规范自己的言行，受到学校领导和师生的一致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9" w:hRule="atLeast"/>
        </w:trPr>
        <w:tc>
          <w:tcPr>
            <w:tcW w:w="89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迹</w:t>
            </w:r>
          </w:p>
        </w:tc>
        <w:tc>
          <w:tcPr>
            <w:tcW w:w="8554" w:type="dxa"/>
            <w:gridSpan w:val="17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能自觉以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sz w:val="28"/>
              </w:rPr>
              <w:t>师德标准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sz w:val="28"/>
              </w:rPr>
              <w:t>严格要求自己，并通过阅读大量的道德修养书籍，勇于解剖自己，分析自己，正视自己，提高自身素质。不仅教学生，更懂得爱学生，也是受学生爱戴的老师。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认真备课、上课、听课、评课，及时批改作业、讲评作业，做好课后辅导工作；能严格要求学生，尊重学生，发扬教学民主，使学生学有所得；能不断提高自己的教学水平和思想觉悟；能胜任高中循环教学，且教学效果显著。教学中能注重抓两头促中间，尤其是抓好后进生的转化工作。辅导学生参加作文竞赛，多名学生获得国家、省、市级一等奖，本人也多次获得“优秀指导老师奖”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2013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</w:rPr>
              <w:t>2014学年服从学校安排，任教高三14、15两个班，高考成绩令人满意；2014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</w:rPr>
              <w:t>2015学年怀孕期间坚持上班，执教高二15班，每次考试成绩均在同轨同模式的前列；2015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</w:rPr>
              <w:t>2016学年，执教高三18班，是一个史地班，高考成绩优秀，全县普通文科班第一名，被评为“如东县青年岗位能手”。2016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8"/>
              </w:rPr>
              <w:t>2017学年，执教高三16班，高考成绩优秀，被评为县“优秀教师”，校“高考功勋教师”。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2017—2018学年</w:t>
            </w:r>
            <w:r>
              <w:rPr>
                <w:rFonts w:hint="eastAsia" w:ascii="Times New Roman" w:hAnsi="Times New Roman" w:eastAsia="仿宋_GB2312"/>
                <w:sz w:val="28"/>
              </w:rPr>
              <w:t>执教高三5班，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遇到问题学生的刁难与暴力时，能从人民教师的角度冷静处理问题，并继续任教该班级，且高</w:t>
            </w:r>
            <w:r>
              <w:rPr>
                <w:rFonts w:hint="eastAsia" w:ascii="Times New Roman" w:hAnsi="Times New Roman" w:eastAsia="仿宋_GB2312"/>
                <w:sz w:val="28"/>
              </w:rPr>
              <w:t>考成绩良好。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今年任教高二（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）实验班的语文，教学效果良好。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在教育科研工作方面，积极参加“优课评比”和“教学基本功大赛”并获“县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/>
                <w:sz w:val="28"/>
              </w:rPr>
              <w:t>等奖”。参加县“名师创新团队，”积极参加校内外教学研讨活动，多次去南京、无锡等地学习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</w:rPr>
              <w:t>提高自己的教学水平。同时，积极学习各种教育理论来充实自己，能够注重写教学反思，把教学中的感悟转化为文字，发表省级论文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8"/>
              </w:rPr>
              <w:t>篇，县级论文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8"/>
              </w:rPr>
              <w:t>篇。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能积极辅助班主任做好班级管理工作，班主任不在时，能及时主动地补位，保证班级管理的有序进行。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积极参加学校各项活动，校庆期间认真参演音诗舞《苔》，获得一致好评。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896" w:type="dxa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单位意见</w:t>
            </w:r>
          </w:p>
        </w:tc>
        <w:tc>
          <w:tcPr>
            <w:tcW w:w="351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</w:rPr>
              <w:t>（章）</w:t>
            </w: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镇教育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联络组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意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见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</w:rPr>
              <w:t>（章）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96" w:type="dxa"/>
            <w:gridSpan w:val="4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教育局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</w:rPr>
              <w:t>意见</w:t>
            </w:r>
          </w:p>
        </w:tc>
        <w:tc>
          <w:tcPr>
            <w:tcW w:w="785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（章）</w:t>
            </w:r>
          </w:p>
          <w:p>
            <w:pPr>
              <w:spacing w:line="400" w:lineRule="exact"/>
              <w:ind w:firstLine="5040" w:firstLineChars="18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F"/>
    <w:rsid w:val="004018AA"/>
    <w:rsid w:val="00557FB2"/>
    <w:rsid w:val="007E212E"/>
    <w:rsid w:val="009B200A"/>
    <w:rsid w:val="00BF13BF"/>
    <w:rsid w:val="00CE3C06"/>
    <w:rsid w:val="51BC50C7"/>
    <w:rsid w:val="764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2018-12-27T01:57:00Z</dcterms:created>
  <dc:creator>Windows 用户</dc:creator>
  <cp:lastModifiedBy>张丹丹</cp:lastModifiedBy>
  <cp:lastPrinted>2018-12-29T06:29:00Z</cp:lastPrinted>
  <dcterms:modified xsi:type="dcterms:W3CDTF">2018-12-30T03:55:40Z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